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F9A81" w14:textId="761224B3" w:rsidR="0031159A" w:rsidRPr="006E6FD2" w:rsidRDefault="006E6FD2" w:rsidP="006E6FD2">
      <w:pPr>
        <w:pStyle w:val="Heading1"/>
        <w:rPr>
          <w:lang w:val="hu-HU"/>
        </w:rPr>
      </w:pPr>
      <w:r w:rsidRPr="006E6FD2">
        <w:rPr>
          <w:lang w:val="hu-HU"/>
        </w:rPr>
        <w:t>Beharangozó sajtótájékoztató összefoglaló</w:t>
      </w:r>
    </w:p>
    <w:p w14:paraId="350928C9" w14:textId="3C30D387" w:rsidR="006E6FD2" w:rsidRPr="006E6FD2" w:rsidRDefault="006E6FD2" w:rsidP="006E6FD2">
      <w:pPr>
        <w:pStyle w:val="Heading4"/>
        <w:rPr>
          <w:lang w:val="hu-HU"/>
        </w:rPr>
      </w:pPr>
      <w:r w:rsidRPr="006E6FD2">
        <w:rPr>
          <w:lang w:val="hu-HU"/>
        </w:rPr>
        <w:t>2018. július 11-én, szerdán a Formula Student East nemzetközi hallgatói konstrukciós versenyt szervező Járműmérnökök Egyesülete beharangozó sajtótájékoztatót tartott az Innovációs és Technológiai Minisztérium épületében.</w:t>
      </w:r>
    </w:p>
    <w:p w14:paraId="37E73B8F" w14:textId="77777777" w:rsidR="006E6FD2" w:rsidRDefault="006E6FD2" w:rsidP="006E6FD2">
      <w:pPr>
        <w:rPr>
          <w:lang w:val="hu-HU"/>
        </w:rPr>
      </w:pPr>
    </w:p>
    <w:p w14:paraId="2C609BA0" w14:textId="77777777" w:rsidR="006E6FD2" w:rsidRPr="006E6FD2" w:rsidRDefault="006E6FD2" w:rsidP="006E6FD2">
      <w:pPr>
        <w:rPr>
          <w:b/>
          <w:lang w:val="hu-HU"/>
        </w:rPr>
      </w:pPr>
      <w:r w:rsidRPr="006E6FD2">
        <w:rPr>
          <w:b/>
          <w:lang w:val="hu-HU"/>
        </w:rPr>
        <w:t xml:space="preserve">A szervezők elmondták, hogy az ötnapos rendezvény a nagyközönség számára is nyitott, a </w:t>
      </w:r>
      <w:proofErr w:type="spellStart"/>
      <w:r w:rsidRPr="006E6FD2">
        <w:rPr>
          <w:b/>
          <w:lang w:val="hu-HU"/>
        </w:rPr>
        <w:t>boxutca</w:t>
      </w:r>
      <w:proofErr w:type="spellEnd"/>
      <w:r w:rsidRPr="006E6FD2">
        <w:rPr>
          <w:b/>
          <w:lang w:val="hu-HU"/>
        </w:rPr>
        <w:t xml:space="preserve"> látogatható, így a Formula autók testközelből is elérhetőek, </w:t>
      </w:r>
      <w:proofErr w:type="spellStart"/>
      <w:r w:rsidRPr="006E6FD2">
        <w:rPr>
          <w:b/>
          <w:lang w:val="hu-HU"/>
        </w:rPr>
        <w:t>megtekinthetőek</w:t>
      </w:r>
      <w:proofErr w:type="spellEnd"/>
      <w:r w:rsidRPr="006E6FD2">
        <w:rPr>
          <w:b/>
          <w:lang w:val="hu-HU"/>
        </w:rPr>
        <w:t xml:space="preserve"> a látogatók számára. A 20-21-22-ei (péntek-szombat-vasárnap) napokon várják a nagyközönségi látogatókat.</w:t>
      </w:r>
    </w:p>
    <w:p w14:paraId="3A72DA57" w14:textId="248470A7" w:rsidR="006E6FD2" w:rsidRPr="006E6FD2" w:rsidRDefault="006E6FD2" w:rsidP="006E6FD2">
      <w:pPr>
        <w:rPr>
          <w:lang w:val="hu-HU"/>
        </w:rPr>
      </w:pPr>
      <w:r w:rsidRPr="006E6FD2">
        <w:rPr>
          <w:b/>
          <w:lang w:val="hu-HU"/>
        </w:rPr>
        <w:t>Dr. György László</w:t>
      </w:r>
      <w:r w:rsidRPr="006E6FD2">
        <w:rPr>
          <w:lang w:val="hu-HU"/>
        </w:rPr>
        <w:t xml:space="preserve">, </w:t>
      </w:r>
      <w:r w:rsidRPr="006E6FD2">
        <w:rPr>
          <w:b/>
          <w:lang w:val="hu-HU"/>
        </w:rPr>
        <w:t>Gazdaságstratégiáért és Szabályozásért Felelős Államtitkár az Innovációs és Technológiai Minisztériumtól</w:t>
      </w:r>
      <w:r w:rsidRPr="006E6FD2">
        <w:rPr>
          <w:lang w:val="hu-HU"/>
        </w:rPr>
        <w:t xml:space="preserve"> beszédében kiemelt</w:t>
      </w:r>
      <w:r w:rsidRPr="00C17691">
        <w:rPr>
          <w:lang w:val="hu-HU"/>
        </w:rPr>
        <w:t xml:space="preserve">e, hogy az innovációs környezet mindig a csúcstechnológia környékén alakul ki, és az ilyen csúcstechnológiájú helyzetek Magyarországra érkezésében az ITM szívesen vállal fővédnökséget és partnerséget. Egy ilyen kezdeményezés a Formula </w:t>
      </w:r>
      <w:proofErr w:type="spellStart"/>
      <w:r w:rsidRPr="00C17691">
        <w:rPr>
          <w:lang w:val="hu-HU"/>
        </w:rPr>
        <w:t>Student</w:t>
      </w:r>
      <w:proofErr w:type="spellEnd"/>
      <w:r w:rsidRPr="00C17691">
        <w:rPr>
          <w:lang w:val="hu-HU"/>
        </w:rPr>
        <w:t xml:space="preserve"> EAST, amiből aztán napi ipari innovációk alakulhatnak, és ez ugyanúgy igaz arra, amikor valaki egy meglévő innovációt saját módon és helyzetben alkalmaz.</w:t>
      </w:r>
    </w:p>
    <w:p w14:paraId="1794D658" w14:textId="77777777" w:rsidR="006E6FD2" w:rsidRPr="006E6FD2" w:rsidRDefault="006E6FD2" w:rsidP="006E6FD2">
      <w:pPr>
        <w:rPr>
          <w:lang w:val="hu-HU"/>
        </w:rPr>
      </w:pPr>
      <w:r w:rsidRPr="006E6FD2">
        <w:rPr>
          <w:b/>
          <w:lang w:val="hu-HU"/>
        </w:rPr>
        <w:t xml:space="preserve">Rózsás Zoltán, a </w:t>
      </w:r>
      <w:proofErr w:type="spellStart"/>
      <w:r w:rsidRPr="006E6FD2">
        <w:rPr>
          <w:b/>
          <w:lang w:val="hu-HU"/>
        </w:rPr>
        <w:t>ZalaZone</w:t>
      </w:r>
      <w:proofErr w:type="spellEnd"/>
      <w:r w:rsidRPr="006E6FD2">
        <w:rPr>
          <w:b/>
          <w:lang w:val="hu-HU"/>
        </w:rPr>
        <w:t xml:space="preserve"> Járműipari Tesztpálya Oktatási és K+F Koordinátora</w:t>
      </w:r>
      <w:r w:rsidRPr="006E6FD2">
        <w:rPr>
          <w:lang w:val="hu-HU"/>
        </w:rPr>
        <w:t xml:space="preserve"> elmondta, hogy nagy öröm számukra, hogy Közép- és Kelet-Európa legnagyobb mérnökversenye számára helyszínt biztosíthatnak.  A rendezvény kuriózuma a pálya szempontjából az önvezető versenyszám, mivel a tesztpálya már a tervezés kezdetétől az ilyen jellegű technológiák kísérleti környezeteként épül.</w:t>
      </w:r>
    </w:p>
    <w:p w14:paraId="43EF9E4C" w14:textId="77777777" w:rsidR="006E6FD2" w:rsidRDefault="006E6FD2" w:rsidP="006E6FD2">
      <w:pPr>
        <w:rPr>
          <w:lang w:val="hu-HU"/>
        </w:rPr>
      </w:pPr>
      <w:r w:rsidRPr="006E6FD2">
        <w:rPr>
          <w:lang w:val="hu-HU"/>
        </w:rPr>
        <w:t>A helyi képzés hallgatói is fontos tapasztalatokhoz juthatnak a rendezvény során, hiszen az előkészítésben és a lebonyolításban is részt vesznek helyi hallgatók, és helyi középiskolás diákok. Előnyös továbbá a pálya szempontjából, hogy a szponzorvállalatok az elit mérnökök mellett megismerhetik a tesztpálya nyújtotta lehetőségeket is.</w:t>
      </w:r>
    </w:p>
    <w:p w14:paraId="3DAC0351" w14:textId="77777777" w:rsidR="006E6FD2" w:rsidRDefault="006E6FD2" w:rsidP="006E6FD2">
      <w:pPr>
        <w:rPr>
          <w:i/>
          <w:lang w:val="hu-HU"/>
        </w:rPr>
      </w:pPr>
      <w:proofErr w:type="spellStart"/>
      <w:r w:rsidRPr="006E6FD2">
        <w:rPr>
          <w:b/>
          <w:lang w:val="hu-HU"/>
        </w:rPr>
        <w:t>Czechmeister</w:t>
      </w:r>
      <w:proofErr w:type="spellEnd"/>
      <w:r w:rsidRPr="006E6FD2">
        <w:rPr>
          <w:b/>
          <w:lang w:val="hu-HU"/>
        </w:rPr>
        <w:t xml:space="preserve"> Mónika, az Audi Hungaria </w:t>
      </w:r>
      <w:proofErr w:type="spellStart"/>
      <w:r w:rsidRPr="006E6FD2">
        <w:rPr>
          <w:b/>
          <w:lang w:val="hu-HU"/>
        </w:rPr>
        <w:t>Zrt</w:t>
      </w:r>
      <w:proofErr w:type="spellEnd"/>
      <w:r w:rsidRPr="006E6FD2">
        <w:rPr>
          <w:b/>
          <w:lang w:val="hu-HU"/>
        </w:rPr>
        <w:t>. Kommunikációs vezetője</w:t>
      </w:r>
      <w:r w:rsidRPr="006E6FD2">
        <w:rPr>
          <w:lang w:val="hu-HU"/>
        </w:rPr>
        <w:t xml:space="preserve"> elmondta, </w:t>
      </w:r>
      <w:r w:rsidRPr="00C17691">
        <w:rPr>
          <w:lang w:val="hu-HU"/>
        </w:rPr>
        <w:t xml:space="preserve">hogy az Audi Hungaria </w:t>
      </w:r>
      <w:proofErr w:type="spellStart"/>
      <w:r w:rsidRPr="00C17691">
        <w:rPr>
          <w:lang w:val="hu-HU"/>
        </w:rPr>
        <w:t>Zrt</w:t>
      </w:r>
      <w:proofErr w:type="spellEnd"/>
      <w:r w:rsidRPr="00C17691">
        <w:rPr>
          <w:lang w:val="hu-HU"/>
        </w:rPr>
        <w:t xml:space="preserve">. a magyarországi Formula </w:t>
      </w:r>
      <w:proofErr w:type="spellStart"/>
      <w:r w:rsidRPr="00C17691">
        <w:rPr>
          <w:lang w:val="hu-HU"/>
        </w:rPr>
        <w:t>Student</w:t>
      </w:r>
      <w:proofErr w:type="spellEnd"/>
      <w:r w:rsidRPr="00C17691">
        <w:rPr>
          <w:lang w:val="hu-HU"/>
        </w:rPr>
        <w:t xml:space="preserve"> mozgalom leghűségesebb támogatójaként kijelentheti, hogy a vállalatukban a mozgalom támogatása rendezvény és csapat szinten is mérhető eredményeket jelent, ugyanis jelen pillanatban ebből a mozgalomból 60 gyakornokuk van, és az FS a világából kikerült munkatársaik több, mint tucatnyian vannak már.</w:t>
      </w:r>
    </w:p>
    <w:p w14:paraId="3445AFEB" w14:textId="77777777" w:rsidR="006E6FD2" w:rsidRDefault="006E6FD2" w:rsidP="006E6FD2">
      <w:pPr>
        <w:rPr>
          <w:lang w:val="hu-HU"/>
        </w:rPr>
      </w:pPr>
      <w:r w:rsidRPr="006E6FD2">
        <w:rPr>
          <w:b/>
          <w:lang w:val="hu-HU"/>
        </w:rPr>
        <w:lastRenderedPageBreak/>
        <w:t>Dr. Ugron Gáspár, az e-</w:t>
      </w:r>
      <w:proofErr w:type="spellStart"/>
      <w:r w:rsidRPr="006E6FD2">
        <w:rPr>
          <w:b/>
          <w:lang w:val="hu-HU"/>
        </w:rPr>
        <w:t>Mobi</w:t>
      </w:r>
      <w:proofErr w:type="spellEnd"/>
      <w:r w:rsidRPr="006E6FD2">
        <w:rPr>
          <w:b/>
          <w:lang w:val="hu-HU"/>
        </w:rPr>
        <w:t xml:space="preserve"> </w:t>
      </w:r>
      <w:proofErr w:type="spellStart"/>
      <w:r w:rsidRPr="006E6FD2">
        <w:rPr>
          <w:b/>
          <w:lang w:val="hu-HU"/>
        </w:rPr>
        <w:t>NKft</w:t>
      </w:r>
      <w:proofErr w:type="spellEnd"/>
      <w:r w:rsidRPr="006E6FD2">
        <w:rPr>
          <w:b/>
          <w:lang w:val="hu-HU"/>
        </w:rPr>
        <w:t>. Ügyvezető Igazgatója</w:t>
      </w:r>
      <w:r w:rsidRPr="006E6FD2">
        <w:rPr>
          <w:lang w:val="hu-HU"/>
        </w:rPr>
        <w:t xml:space="preserve"> felhívta a figyelmet, hogy a csapatok közel 50%-a elektromos hajtással versenyez, ami mutatja, hogy az elektromos autó valóság, az elektromos autózás időszaka elérkezett. Szívesen vesznek részt </w:t>
      </w:r>
      <w:proofErr w:type="spellStart"/>
      <w:r w:rsidRPr="006E6FD2">
        <w:rPr>
          <w:lang w:val="hu-HU"/>
        </w:rPr>
        <w:t>elektromobilitási</w:t>
      </w:r>
      <w:proofErr w:type="spellEnd"/>
      <w:r w:rsidRPr="006E6FD2">
        <w:rPr>
          <w:lang w:val="hu-HU"/>
        </w:rPr>
        <w:t xml:space="preserve"> partnerként egy olyan rendezvényen, ahol az ezen jövőt formáló hallgatókat képzik. Az e-</w:t>
      </w:r>
      <w:proofErr w:type="spellStart"/>
      <w:r w:rsidRPr="006E6FD2">
        <w:rPr>
          <w:lang w:val="hu-HU"/>
        </w:rPr>
        <w:t>Mobi</w:t>
      </w:r>
      <w:proofErr w:type="spellEnd"/>
      <w:r w:rsidRPr="006E6FD2">
        <w:rPr>
          <w:lang w:val="hu-HU"/>
        </w:rPr>
        <w:t xml:space="preserve"> </w:t>
      </w:r>
      <w:proofErr w:type="spellStart"/>
      <w:r w:rsidRPr="006E6FD2">
        <w:rPr>
          <w:lang w:val="hu-HU"/>
        </w:rPr>
        <w:t>NKft</w:t>
      </w:r>
      <w:proofErr w:type="spellEnd"/>
      <w:r w:rsidRPr="006E6FD2">
        <w:rPr>
          <w:lang w:val="hu-HU"/>
        </w:rPr>
        <w:t xml:space="preserve">. különféle </w:t>
      </w:r>
      <w:proofErr w:type="spellStart"/>
      <w:r w:rsidRPr="006E6FD2">
        <w:rPr>
          <w:lang w:val="hu-HU"/>
        </w:rPr>
        <w:t>elektromobilitási</w:t>
      </w:r>
      <w:proofErr w:type="spellEnd"/>
      <w:r w:rsidRPr="006E6FD2">
        <w:rPr>
          <w:lang w:val="hu-HU"/>
        </w:rPr>
        <w:t xml:space="preserve"> programokkal várja a nagyközönséget is a rendezvényen.</w:t>
      </w:r>
    </w:p>
    <w:p w14:paraId="0DA8E744" w14:textId="77777777" w:rsidR="006E6FD2" w:rsidRPr="006E6FD2" w:rsidRDefault="006E6FD2" w:rsidP="006E6FD2">
      <w:pPr>
        <w:rPr>
          <w:lang w:val="hu-HU"/>
        </w:rPr>
      </w:pPr>
      <w:r w:rsidRPr="006E6FD2">
        <w:rPr>
          <w:b/>
          <w:lang w:val="hu-HU"/>
        </w:rPr>
        <w:t xml:space="preserve">Molnár Péter, az AVL AUTÓKUT Mérnöki Kft. </w:t>
      </w:r>
      <w:proofErr w:type="spellStart"/>
      <w:r w:rsidRPr="006E6FD2">
        <w:rPr>
          <w:b/>
          <w:lang w:val="hu-HU"/>
        </w:rPr>
        <w:t>Department</w:t>
      </w:r>
      <w:proofErr w:type="spellEnd"/>
      <w:r w:rsidRPr="006E6FD2">
        <w:rPr>
          <w:b/>
          <w:lang w:val="hu-HU"/>
        </w:rPr>
        <w:t xml:space="preserve"> Manager Design, </w:t>
      </w:r>
      <w:proofErr w:type="spellStart"/>
      <w:r w:rsidRPr="006E6FD2">
        <w:rPr>
          <w:b/>
          <w:lang w:val="hu-HU"/>
        </w:rPr>
        <w:t>Deputy</w:t>
      </w:r>
      <w:proofErr w:type="spellEnd"/>
      <w:r w:rsidRPr="006E6FD2">
        <w:rPr>
          <w:b/>
          <w:lang w:val="hu-HU"/>
        </w:rPr>
        <w:t xml:space="preserve"> </w:t>
      </w:r>
      <w:proofErr w:type="spellStart"/>
      <w:r w:rsidRPr="006E6FD2">
        <w:rPr>
          <w:b/>
          <w:lang w:val="hu-HU"/>
        </w:rPr>
        <w:t>Tech</w:t>
      </w:r>
      <w:proofErr w:type="spellEnd"/>
      <w:r w:rsidRPr="006E6FD2">
        <w:rPr>
          <w:b/>
          <w:lang w:val="hu-HU"/>
        </w:rPr>
        <w:t xml:space="preserve"> Center Manager</w:t>
      </w:r>
      <w:r w:rsidRPr="006E6FD2">
        <w:rPr>
          <w:lang w:val="hu-HU"/>
        </w:rPr>
        <w:t>-e személyes é</w:t>
      </w:r>
      <w:r w:rsidRPr="00C17691">
        <w:rPr>
          <w:lang w:val="hu-HU"/>
        </w:rPr>
        <w:t>lményei kapcsán beszélt arról, hogy az egyik legfantasztikusabb dolog ebben a sorozatban az, mikor az ember valaminek a lé</w:t>
      </w:r>
      <w:bookmarkStart w:id="0" w:name="_GoBack"/>
      <w:bookmarkEnd w:id="0"/>
      <w:r w:rsidRPr="00C17691">
        <w:rPr>
          <w:lang w:val="hu-HU"/>
        </w:rPr>
        <w:t xml:space="preserve">trehozását, saját innovációnak a kézzel fogható eredményét meg tudja mutatni a nagyvilágnak - jelen esetben az FS </w:t>
      </w:r>
      <w:proofErr w:type="spellStart"/>
      <w:r w:rsidRPr="00C17691">
        <w:rPr>
          <w:lang w:val="hu-HU"/>
        </w:rPr>
        <w:t>East</w:t>
      </w:r>
      <w:proofErr w:type="spellEnd"/>
      <w:r w:rsidRPr="00C17691">
        <w:rPr>
          <w:lang w:val="hu-HU"/>
        </w:rPr>
        <w:t>-en - ezek a csapatok ráadásul versenykörülmények között tudják megmérettetni magukat. Neki mérnökként is volt alkalma ezt átélni, hiszen a rendezvényhez kötődően kívülről is látta a diákokat, és az ilyen innovációs élmények gyűjtésére ad majd teret az AVL újonnan nyitott zalaegerszegi központja is, ahova rengeteg tehetséges mérnököt és mérnökhallgatót várnak.</w:t>
      </w:r>
    </w:p>
    <w:p w14:paraId="0B081491" w14:textId="3BE0BB48" w:rsidR="006E6FD2" w:rsidRPr="00280BBD" w:rsidRDefault="006E6FD2" w:rsidP="006E6FD2">
      <w:pPr>
        <w:rPr>
          <w:lang w:val="hu-HU"/>
        </w:rPr>
      </w:pPr>
      <w:r w:rsidRPr="006E6FD2">
        <w:rPr>
          <w:lang w:val="hu-HU"/>
        </w:rPr>
        <w:t xml:space="preserve">Csütörtöki Tamás, a rendezvényt szervező Járműmérnökök Egyesületének Ügyvezetője elmondta, hogy a </w:t>
      </w:r>
      <w:proofErr w:type="spellStart"/>
      <w:r w:rsidRPr="006E6FD2">
        <w:rPr>
          <w:lang w:val="hu-HU"/>
        </w:rPr>
        <w:t>ZalaZone</w:t>
      </w:r>
      <w:proofErr w:type="spellEnd"/>
      <w:r w:rsidRPr="006E6FD2">
        <w:rPr>
          <w:lang w:val="hu-HU"/>
        </w:rPr>
        <w:t xml:space="preserve"> Járműipari Tesztpályára való költözéssel, az eddigi legnagyobb ipari jelenléttel, a kormányzat fővédnökségével és az e-</w:t>
      </w:r>
      <w:proofErr w:type="spellStart"/>
      <w:r w:rsidRPr="006E6FD2">
        <w:rPr>
          <w:lang w:val="hu-HU"/>
        </w:rPr>
        <w:t>Mobi</w:t>
      </w:r>
      <w:proofErr w:type="spellEnd"/>
      <w:r w:rsidRPr="006E6FD2">
        <w:rPr>
          <w:lang w:val="hu-HU"/>
        </w:rPr>
        <w:t xml:space="preserve"> </w:t>
      </w:r>
      <w:proofErr w:type="spellStart"/>
      <w:r w:rsidRPr="006E6FD2">
        <w:rPr>
          <w:lang w:val="hu-HU"/>
        </w:rPr>
        <w:t>elektromobilitási</w:t>
      </w:r>
      <w:proofErr w:type="spellEnd"/>
      <w:r w:rsidRPr="006E6FD2">
        <w:rPr>
          <w:lang w:val="hu-HU"/>
        </w:rPr>
        <w:t xml:space="preserve"> partnerségével a verseny nagykorúvá válik, amely abban támogatja a szervezőket, hogy a Formula </w:t>
      </w:r>
      <w:proofErr w:type="spellStart"/>
      <w:r w:rsidRPr="006E6FD2">
        <w:rPr>
          <w:lang w:val="hu-HU"/>
        </w:rPr>
        <w:t>Student</w:t>
      </w:r>
      <w:proofErr w:type="spellEnd"/>
      <w:r w:rsidRPr="006E6FD2">
        <w:rPr>
          <w:lang w:val="hu-HU"/>
        </w:rPr>
        <w:t xml:space="preserve"> EAST továbbra is a világ legjobb mérnökversenyei közé tartozhasson.</w:t>
      </w:r>
    </w:p>
    <w:p w14:paraId="5A98A984" w14:textId="77777777" w:rsidR="006E6FD2" w:rsidRPr="006E6FD2" w:rsidRDefault="006E6FD2" w:rsidP="006E6FD2">
      <w:pPr>
        <w:rPr>
          <w:lang w:val="hu-HU"/>
        </w:rPr>
      </w:pPr>
    </w:p>
    <w:p w14:paraId="6914D9C4" w14:textId="77777777" w:rsidR="0031159A" w:rsidRPr="006E6FD2" w:rsidRDefault="0031159A" w:rsidP="0031159A">
      <w:pPr>
        <w:tabs>
          <w:tab w:val="left" w:pos="4111"/>
        </w:tabs>
        <w:rPr>
          <w:rFonts w:cs="DinCEBla"/>
          <w:lang w:val="hu-HU"/>
        </w:rPr>
      </w:pPr>
      <w:r w:rsidRPr="006E6FD2">
        <w:rPr>
          <w:rFonts w:cs="DinCEBla"/>
          <w:lang w:val="hu-HU"/>
        </w:rPr>
        <w:tab/>
      </w:r>
    </w:p>
    <w:p w14:paraId="228E2711" w14:textId="1FD5A0D1" w:rsidR="0031159A" w:rsidRPr="006E6FD2" w:rsidRDefault="0031159A" w:rsidP="006E6FD2">
      <w:pPr>
        <w:tabs>
          <w:tab w:val="left" w:pos="4111"/>
        </w:tabs>
        <w:rPr>
          <w:rFonts w:cs="DinCEBla"/>
          <w:lang w:val="hu-HU"/>
        </w:rPr>
      </w:pPr>
    </w:p>
    <w:sectPr w:rsidR="0031159A" w:rsidRPr="006E6FD2" w:rsidSect="001A4004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2835" w:right="1418" w:bottom="198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0A97" w14:textId="77777777" w:rsidR="00BF64AF" w:rsidRDefault="00BF64AF" w:rsidP="001A4004">
      <w:r>
        <w:separator/>
      </w:r>
    </w:p>
    <w:p w14:paraId="2575F25D" w14:textId="77777777" w:rsidR="00BF64AF" w:rsidRDefault="00BF64AF" w:rsidP="001A4004"/>
  </w:endnote>
  <w:endnote w:type="continuationSeparator" w:id="0">
    <w:p w14:paraId="7426CA67" w14:textId="77777777" w:rsidR="00BF64AF" w:rsidRDefault="00BF64AF" w:rsidP="001A4004">
      <w:r>
        <w:continuationSeparator/>
      </w:r>
    </w:p>
    <w:p w14:paraId="0F2FD884" w14:textId="77777777" w:rsidR="00BF64AF" w:rsidRDefault="00BF64AF" w:rsidP="001A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 Sans Heavy CAPS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 Sans Thin CAPS">
    <w:panose1 w:val="00000500000000000000"/>
    <w:charset w:val="00"/>
    <w:family w:val="auto"/>
    <w:pitch w:val="variable"/>
    <w:sig w:usb0="A00002EF" w:usb1="4000204A" w:usb2="00000000" w:usb3="00000000" w:csb0="00000097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DinCEBl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867027887"/>
      <w:docPartObj>
        <w:docPartGallery w:val="Page Numbers (Bottom of Page)"/>
        <w:docPartUnique/>
      </w:docPartObj>
    </w:sdtPr>
    <w:sdtEndPr/>
    <w:sdtContent>
      <w:p w14:paraId="1D97D825" w14:textId="77777777" w:rsidR="00210E38" w:rsidRDefault="00F6787B" w:rsidP="001A400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69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4F0A" w14:textId="77777777" w:rsidR="00BF64AF" w:rsidRDefault="00BF64AF" w:rsidP="001A4004">
      <w:r>
        <w:separator/>
      </w:r>
    </w:p>
    <w:p w14:paraId="1958231A" w14:textId="77777777" w:rsidR="00BF64AF" w:rsidRDefault="00BF64AF" w:rsidP="001A4004"/>
  </w:footnote>
  <w:footnote w:type="continuationSeparator" w:id="0">
    <w:p w14:paraId="7F8397DB" w14:textId="77777777" w:rsidR="00BF64AF" w:rsidRDefault="00BF64AF" w:rsidP="001A4004">
      <w:r>
        <w:continuationSeparator/>
      </w:r>
    </w:p>
    <w:p w14:paraId="76659F32" w14:textId="77777777" w:rsidR="00BF64AF" w:rsidRDefault="00BF64AF" w:rsidP="001A40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051EC4" w14:textId="52695F2E" w:rsidR="00D07289" w:rsidRDefault="00C17691" w:rsidP="001A4004">
    <w:r>
      <w:rPr>
        <w:noProof/>
        <w:lang w:val="en-US" w:eastAsia="en-US"/>
      </w:rPr>
      <w:pict w14:anchorId="2F753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Volumes/Transcend/FSEAST_2018/GRAF/DOCS/BASE_DOCS/FS_East_2018_A4_Background_v1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89F4B8" w14:textId="06317030" w:rsidR="00D07289" w:rsidRDefault="00C17691" w:rsidP="001A4004">
    <w:r>
      <w:rPr>
        <w:noProof/>
        <w:lang w:val="en-US" w:eastAsia="en-US"/>
      </w:rPr>
      <w:pict w14:anchorId="31A9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/Volumes/Transcend/FSEAST_2018/GRAF/DOCS/BASE_DOCS/FS_East_2018_A4_Background_v1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10CBE3" w14:textId="3EFC1FEE" w:rsidR="00D07289" w:rsidRDefault="00C17691" w:rsidP="001A4004">
    <w:r>
      <w:rPr>
        <w:noProof/>
        <w:lang w:val="en-US" w:eastAsia="en-US"/>
      </w:rPr>
      <w:pict w14:anchorId="6961D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75.85pt;margin-top:-141.55pt;width:603pt;height:841.9pt;z-index:-251656192;mso-wrap-edited:f;mso-position-horizontal-relative:margin;mso-position-vertical-relative:margin" wrapcoords="-27 0 -27 21581 21600 21581 21600 0 -27 0">
          <v:imagedata r:id="rId1" o:title="/Volumes/Transcend/FSEAST_2018/GRAF/DOCS/BASE_DOCS/FS_East_2018_A4_Background_v1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961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90189"/>
    <w:multiLevelType w:val="hybridMultilevel"/>
    <w:tmpl w:val="84FA11AA"/>
    <w:lvl w:ilvl="0" w:tplc="FCCE184A">
      <w:start w:val="1"/>
      <w:numFmt w:val="bullet"/>
      <w:pStyle w:val="ListParagraph"/>
      <w:lvlText w:val="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B15AC"/>
    <w:multiLevelType w:val="hybridMultilevel"/>
    <w:tmpl w:val="6FC0B480"/>
    <w:lvl w:ilvl="0" w:tplc="2B942640">
      <w:start w:val="1"/>
      <w:numFmt w:val="decimal"/>
      <w:pStyle w:val="NumberedParagaph"/>
      <w:lvlText w:val="%1."/>
      <w:lvlJc w:val="left"/>
      <w:pPr>
        <w:ind w:left="720" w:hanging="360"/>
      </w:pPr>
      <w:rPr>
        <w:rFonts w:ascii="Uni Sans Heavy CAPS" w:hAnsi="Uni Sans Heavy CAPS" w:hint="default"/>
        <w:caps w:val="0"/>
        <w:strike w:val="0"/>
        <w:dstrike w:val="0"/>
        <w:vanish w:val="0"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9"/>
    <w:rsid w:val="001A4004"/>
    <w:rsid w:val="00210E38"/>
    <w:rsid w:val="00280BBD"/>
    <w:rsid w:val="0031159A"/>
    <w:rsid w:val="006E6FD2"/>
    <w:rsid w:val="00915901"/>
    <w:rsid w:val="00A7422A"/>
    <w:rsid w:val="00BF64AF"/>
    <w:rsid w:val="00C17691"/>
    <w:rsid w:val="00C27257"/>
    <w:rsid w:val="00C524FE"/>
    <w:rsid w:val="00C76585"/>
    <w:rsid w:val="00CC33BF"/>
    <w:rsid w:val="00D07289"/>
    <w:rsid w:val="00F37C7F"/>
    <w:rsid w:val="00F57B22"/>
    <w:rsid w:val="00F6787B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697C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04"/>
    <w:rPr>
      <w:rFonts w:ascii="Calibri" w:hAnsi="Calibri"/>
      <w:color w:val="404040" w:themeColor="text1" w:themeTint="BF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5"/>
    <w:qFormat/>
    <w:rsid w:val="00F37C7F"/>
    <w:pPr>
      <w:keepNext/>
      <w:keepLines/>
      <w:spacing w:after="280" w:line="264" w:lineRule="auto"/>
      <w:outlineLvl w:val="0"/>
    </w:pPr>
    <w:rPr>
      <w:rFonts w:ascii="Uni Sans Thin CAPS" w:eastAsiaTheme="majorEastAsia" w:hAnsi="Uni Sans Thin CAPS" w:cstheme="majorBidi"/>
      <w:caps/>
      <w:color w:val="7030A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F37C7F"/>
    <w:pPr>
      <w:keepNext/>
      <w:keepLines/>
      <w:spacing w:before="140" w:after="120" w:line="264" w:lineRule="auto"/>
      <w:outlineLvl w:val="1"/>
    </w:pPr>
    <w:rPr>
      <w:rFonts w:ascii="Uni Sans Heavy CAPS" w:eastAsiaTheme="majorEastAsia" w:hAnsi="Uni Sans Heavy CAPS" w:cstheme="majorBidi"/>
      <w:b/>
      <w:bCs/>
      <w:caps/>
      <w:color w:val="FFC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F37C7F"/>
    <w:pPr>
      <w:keepNext/>
      <w:keepLines/>
      <w:spacing w:before="140" w:after="120" w:line="264" w:lineRule="auto"/>
      <w:outlineLvl w:val="2"/>
    </w:pPr>
    <w:rPr>
      <w:rFonts w:ascii="Uni Sans Heavy CAPS" w:eastAsiaTheme="majorEastAsia" w:hAnsi="Uni Sans Heavy CAPS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TableNormal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rsid w:val="00F37C7F"/>
    <w:pPr>
      <w:pBdr>
        <w:bottom w:val="single" w:sz="36" w:space="9" w:color="483E41" w:themeColor="text2"/>
      </w:pBdr>
      <w:spacing w:after="280" w:line="240" w:lineRule="auto"/>
    </w:pPr>
    <w:rPr>
      <w:rFonts w:ascii="Uni Sans Heavy CAPS" w:hAnsi="Uni Sans Heavy CAPS"/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sid w:val="00F37C7F"/>
    <w:rPr>
      <w:rFonts w:ascii="Uni Sans Heavy CAPS" w:hAnsi="Uni Sans Heavy CAPS"/>
      <w:b/>
      <w:caps/>
      <w:color w:val="404040" w:themeColor="text1" w:themeTint="BF"/>
      <w:sz w:val="34"/>
      <w:lang w:val="en-GB"/>
    </w:rPr>
  </w:style>
  <w:style w:type="paragraph" w:styleId="Title">
    <w:name w:val="Title"/>
    <w:basedOn w:val="Normal"/>
    <w:next w:val="Subtitle"/>
    <w:link w:val="TitleChar"/>
    <w:uiPriority w:val="1"/>
    <w:qFormat/>
    <w:rsid w:val="00F37C7F"/>
    <w:pPr>
      <w:spacing w:after="0" w:line="240" w:lineRule="auto"/>
      <w:contextualSpacing/>
    </w:pPr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37C7F"/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  <w:lang w:val="en-GB"/>
    </w:rPr>
  </w:style>
  <w:style w:type="paragraph" w:styleId="Subtitle">
    <w:name w:val="Subtitle"/>
    <w:basedOn w:val="Normal"/>
    <w:next w:val="Date"/>
    <w:link w:val="SubtitleChar"/>
    <w:uiPriority w:val="2"/>
    <w:qFormat/>
    <w:rsid w:val="00F37C7F"/>
    <w:pPr>
      <w:numPr>
        <w:ilvl w:val="1"/>
      </w:numPr>
      <w:spacing w:after="260"/>
      <w:contextualSpacing/>
    </w:pPr>
    <w:rPr>
      <w:rFonts w:ascii="Uni Sans Thin CAPS" w:eastAsiaTheme="minorEastAsia" w:hAnsi="Uni Sans Thin CAPS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F37C7F"/>
    <w:rPr>
      <w:rFonts w:ascii="Uni Sans Thin CAPS" w:eastAsiaTheme="minorEastAsia" w:hAnsi="Uni Sans Thin CAPS"/>
      <w:caps/>
      <w:color w:val="404040" w:themeColor="text1" w:themeTint="BF"/>
      <w:sz w:val="8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5"/>
    <w:rsid w:val="00F37C7F"/>
    <w:rPr>
      <w:rFonts w:ascii="Uni Sans Thin CAPS" w:eastAsiaTheme="majorEastAsia" w:hAnsi="Uni Sans Thin CAPS" w:cstheme="majorBidi"/>
      <w:caps/>
      <w:color w:val="7030A0"/>
      <w:sz w:val="4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6"/>
    <w:rsid w:val="00F37C7F"/>
    <w:rPr>
      <w:rFonts w:ascii="Uni Sans Heavy CAPS" w:eastAsiaTheme="majorEastAsia" w:hAnsi="Uni Sans Heavy CAPS" w:cstheme="majorBidi"/>
      <w:b/>
      <w:bCs/>
      <w:caps/>
      <w:color w:val="FFC000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7"/>
    <w:rsid w:val="00F37C7F"/>
    <w:rPr>
      <w:rFonts w:ascii="Uni Sans Heavy CAPS" w:eastAsiaTheme="majorEastAsia" w:hAnsi="Uni Sans Heavy CAPS" w:cstheme="majorBidi"/>
      <w:b/>
      <w:caps/>
      <w:color w:val="404040" w:themeColor="text1" w:themeTint="B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rsid w:val="00F37C7F"/>
    <w:pPr>
      <w:numPr>
        <w:numId w:val="2"/>
      </w:numPr>
      <w:spacing w:after="0"/>
      <w:ind w:left="284" w:hanging="284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customStyle="1" w:styleId="NumberedParagaph">
    <w:name w:val="Numbered Paragaph"/>
    <w:basedOn w:val="ListParagraph"/>
    <w:qFormat/>
    <w:rsid w:val="00F37C7F"/>
    <w:pPr>
      <w:numPr>
        <w:numId w:val="3"/>
      </w:numPr>
      <w:ind w:left="284" w:hanging="284"/>
    </w:pPr>
  </w:style>
  <w:style w:type="paragraph" w:styleId="NormalWeb">
    <w:name w:val="Normal (Web)"/>
    <w:basedOn w:val="Normal"/>
    <w:uiPriority w:val="99"/>
    <w:semiHidden/>
    <w:unhideWhenUsed/>
    <w:rsid w:val="006E6FD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qFormat/>
    <w:rsid w:val="006E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FD2"/>
    <w:rPr>
      <w:rFonts w:ascii="Calibri" w:hAnsi="Calibri"/>
      <w:color w:val="404040" w:themeColor="text1" w:themeTint="BF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Applications/Microsoft%20Word.app/Contents/Resources/FileNewLatinizedTemplatesMac.bundle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658AD-ED68-F440-B05A-86FF7F9F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1</TotalTime>
  <Pages>2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Szandra Nine Hofer</cp:lastModifiedBy>
  <cp:revision>4</cp:revision>
  <cp:lastPrinted>2018-07-11T18:43:00Z</cp:lastPrinted>
  <dcterms:created xsi:type="dcterms:W3CDTF">2018-07-11T18:43:00Z</dcterms:created>
  <dcterms:modified xsi:type="dcterms:W3CDTF">2018-07-11T21:31:00Z</dcterms:modified>
</cp:coreProperties>
</file>